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EC0D5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EC0D5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D158DA" w:rsidRDefault="0029466A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D158DA">
      <w:rPr>
        <w:b w:val="0"/>
        <w:bCs w:val="0"/>
        <w:caps w:val="0"/>
        <w:sz w:val="20"/>
        <w:szCs w:val="20"/>
      </w:rPr>
      <w:t>RF</w:t>
    </w:r>
    <w:r w:rsidR="00D158DA" w:rsidRPr="00D158DA">
      <w:rPr>
        <w:b w:val="0"/>
        <w:bCs w:val="0"/>
        <w:caps w:val="0"/>
        <w:sz w:val="20"/>
        <w:szCs w:val="20"/>
      </w:rPr>
      <w:t>Q</w:t>
    </w:r>
    <w:r w:rsidRPr="00D158DA">
      <w:rPr>
        <w:b w:val="0"/>
        <w:bCs w:val="0"/>
        <w:caps w:val="0"/>
        <w:sz w:val="20"/>
        <w:szCs w:val="20"/>
      </w:rPr>
      <w:t xml:space="preserve"> 2</w:t>
    </w:r>
    <w:r w:rsidR="00D158DA" w:rsidRPr="00D158DA">
      <w:rPr>
        <w:b w:val="0"/>
        <w:bCs w:val="0"/>
        <w:caps w:val="0"/>
        <w:sz w:val="20"/>
        <w:szCs w:val="20"/>
      </w:rPr>
      <w:t>1</w:t>
    </w:r>
    <w:r w:rsidRPr="00D158DA">
      <w:rPr>
        <w:b w:val="0"/>
        <w:bCs w:val="0"/>
        <w:caps w:val="0"/>
        <w:sz w:val="20"/>
        <w:szCs w:val="20"/>
      </w:rPr>
      <w:t>-</w:t>
    </w:r>
    <w:r w:rsidR="00D158DA" w:rsidRPr="00D158DA">
      <w:rPr>
        <w:b w:val="0"/>
        <w:bCs w:val="0"/>
        <w:caps w:val="0"/>
        <w:sz w:val="20"/>
        <w:szCs w:val="20"/>
      </w:rPr>
      <w:t>2</w:t>
    </w:r>
    <w:r w:rsidR="00EC0D54">
      <w:rPr>
        <w:b w:val="0"/>
        <w:bCs w:val="0"/>
        <w:caps w:val="0"/>
        <w:sz w:val="20"/>
        <w:szCs w:val="20"/>
      </w:rPr>
      <w:t>3</w:t>
    </w:r>
    <w:r w:rsidRPr="00D158DA">
      <w:rPr>
        <w:b w:val="0"/>
        <w:bCs w:val="0"/>
        <w:caps w:val="0"/>
        <w:sz w:val="20"/>
        <w:szCs w:val="20"/>
      </w:rPr>
      <w:t xml:space="preserve"> </w:t>
    </w:r>
    <w:proofErr w:type="spellStart"/>
    <w:r w:rsidR="00D158DA" w:rsidRPr="00D158DA">
      <w:rPr>
        <w:b w:val="0"/>
        <w:bCs w:val="0"/>
        <w:caps w:val="0"/>
        <w:sz w:val="20"/>
        <w:szCs w:val="20"/>
      </w:rPr>
      <w:t>Aspose</w:t>
    </w:r>
    <w:proofErr w:type="spellEnd"/>
    <w:r w:rsidR="00D158DA" w:rsidRPr="00D158DA">
      <w:rPr>
        <w:b w:val="0"/>
        <w:bCs w:val="0"/>
        <w:caps w:val="0"/>
        <w:sz w:val="20"/>
        <w:szCs w:val="20"/>
      </w:rPr>
      <w:t xml:space="preserve"> PDF and Words Net Developer Licenses</w:t>
    </w:r>
    <w:r w:rsidR="00EC0D54">
      <w:rPr>
        <w:b w:val="0"/>
        <w:bCs w:val="0"/>
        <w:caps w:val="0"/>
        <w:sz w:val="20"/>
        <w:szCs w:val="20"/>
      </w:rPr>
      <w:t xml:space="preserve"> 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158DA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EC0D54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A314EA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A138-DC0F-4A59-B5F9-665922DA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6</cp:revision>
  <dcterms:created xsi:type="dcterms:W3CDTF">2020-07-30T22:12:00Z</dcterms:created>
  <dcterms:modified xsi:type="dcterms:W3CDTF">2021-06-02T18:07:00Z</dcterms:modified>
</cp:coreProperties>
</file>